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E9" w:rsidRDefault="003E0883" w:rsidP="009E0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Отчет о</w:t>
      </w:r>
      <w:r w:rsidR="009E0FE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работе учебного класса </w:t>
      </w:r>
      <w:proofErr w:type="spellStart"/>
      <w:r w:rsidR="009E0FE9">
        <w:rPr>
          <w:rFonts w:ascii="Times New Roman" w:hAnsi="Times New Roman" w:cs="Times New Roman"/>
          <w:b/>
          <w:sz w:val="28"/>
          <w:szCs w:val="28"/>
          <w:u w:val="single"/>
        </w:rPr>
        <w:t>Камчатстата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2014 год</w:t>
      </w:r>
    </w:p>
    <w:p w:rsidR="009E0FE9" w:rsidRDefault="009E0FE9" w:rsidP="009E0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6510" w:rsidRDefault="0038290D" w:rsidP="003D6510">
      <w:pPr>
        <w:pStyle w:val="HTM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учебного класса </w:t>
      </w:r>
      <w:proofErr w:type="spellStart"/>
      <w:r>
        <w:rPr>
          <w:rFonts w:ascii="Times New Roman" w:hAnsi="Times New Roman"/>
          <w:sz w:val="28"/>
          <w:szCs w:val="28"/>
        </w:rPr>
        <w:t>Камчатстата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находится под постоянным контролем руководства и постоянно совершенствуется. </w:t>
      </w:r>
      <w:r w:rsidR="009E0FE9" w:rsidRPr="003D6510">
        <w:rPr>
          <w:rFonts w:ascii="Times New Roman" w:hAnsi="Times New Roman"/>
          <w:sz w:val="28"/>
          <w:szCs w:val="28"/>
        </w:rPr>
        <w:t xml:space="preserve">В течение 2014 года в учебном классе </w:t>
      </w:r>
      <w:r>
        <w:rPr>
          <w:rFonts w:ascii="Times New Roman" w:hAnsi="Times New Roman"/>
          <w:sz w:val="28"/>
          <w:szCs w:val="28"/>
        </w:rPr>
        <w:t>проведено</w:t>
      </w:r>
      <w:r w:rsidR="009E0FE9" w:rsidRPr="003D6510">
        <w:rPr>
          <w:rFonts w:ascii="Times New Roman" w:hAnsi="Times New Roman"/>
          <w:sz w:val="28"/>
          <w:szCs w:val="28"/>
        </w:rPr>
        <w:t xml:space="preserve"> </w:t>
      </w:r>
      <w:r w:rsidR="00301459">
        <w:rPr>
          <w:rFonts w:ascii="Times New Roman" w:hAnsi="Times New Roman"/>
          <w:sz w:val="28"/>
          <w:szCs w:val="28"/>
        </w:rPr>
        <w:t>320</w:t>
      </w:r>
      <w:r w:rsidR="009E0FE9" w:rsidRPr="003D6510">
        <w:rPr>
          <w:rFonts w:ascii="Times New Roman" w:hAnsi="Times New Roman"/>
          <w:sz w:val="28"/>
          <w:szCs w:val="28"/>
        </w:rPr>
        <w:t xml:space="preserve"> занятий</w:t>
      </w:r>
      <w:r w:rsidR="00A25DF2">
        <w:rPr>
          <w:rFonts w:ascii="Times New Roman" w:hAnsi="Times New Roman"/>
          <w:sz w:val="28"/>
          <w:szCs w:val="28"/>
        </w:rPr>
        <w:t xml:space="preserve"> (на 68% больше, чем в 2013 году)</w:t>
      </w:r>
      <w:r w:rsidR="003E0883" w:rsidRPr="003D6510">
        <w:rPr>
          <w:rFonts w:ascii="Times New Roman" w:hAnsi="Times New Roman"/>
          <w:sz w:val="28"/>
          <w:szCs w:val="28"/>
        </w:rPr>
        <w:t xml:space="preserve">, </w:t>
      </w:r>
      <w:r w:rsidR="003D6510" w:rsidRPr="003D6510">
        <w:rPr>
          <w:rFonts w:ascii="Times New Roman" w:hAnsi="Times New Roman"/>
          <w:sz w:val="28"/>
          <w:szCs w:val="28"/>
        </w:rPr>
        <w:t xml:space="preserve">из них </w:t>
      </w:r>
      <w:r w:rsidR="00301459">
        <w:rPr>
          <w:rFonts w:ascii="Times New Roman" w:hAnsi="Times New Roman"/>
          <w:sz w:val="28"/>
          <w:szCs w:val="28"/>
        </w:rPr>
        <w:t>106</w:t>
      </w:r>
      <w:r w:rsidR="003D6510" w:rsidRPr="003D6510">
        <w:rPr>
          <w:rFonts w:ascii="Times New Roman" w:hAnsi="Times New Roman"/>
          <w:sz w:val="28"/>
          <w:szCs w:val="28"/>
        </w:rPr>
        <w:t xml:space="preserve"> или 3</w:t>
      </w:r>
      <w:r w:rsidR="00301459">
        <w:rPr>
          <w:rFonts w:ascii="Times New Roman" w:hAnsi="Times New Roman"/>
          <w:sz w:val="28"/>
          <w:szCs w:val="28"/>
        </w:rPr>
        <w:t>3,1</w:t>
      </w:r>
      <w:r w:rsidR="003D6510" w:rsidRPr="003D6510">
        <w:rPr>
          <w:rFonts w:ascii="Times New Roman" w:hAnsi="Times New Roman"/>
          <w:sz w:val="28"/>
          <w:szCs w:val="28"/>
        </w:rPr>
        <w:t>% с использованием технических средств и программно-аппаратных комплексов</w:t>
      </w:r>
      <w:r w:rsidR="001C316F">
        <w:rPr>
          <w:rFonts w:ascii="Times New Roman" w:hAnsi="Times New Roman"/>
          <w:sz w:val="28"/>
          <w:szCs w:val="28"/>
        </w:rPr>
        <w:t xml:space="preserve"> (на 37,</w:t>
      </w:r>
      <w:r w:rsidR="00372A41">
        <w:rPr>
          <w:rFonts w:ascii="Times New Roman" w:hAnsi="Times New Roman"/>
          <w:sz w:val="28"/>
          <w:szCs w:val="28"/>
        </w:rPr>
        <w:t>7% больше)</w:t>
      </w:r>
      <w:r w:rsidR="003D6510" w:rsidRPr="003D6510">
        <w:rPr>
          <w:rFonts w:ascii="Times New Roman" w:hAnsi="Times New Roman"/>
          <w:sz w:val="28"/>
          <w:szCs w:val="28"/>
        </w:rPr>
        <w:t xml:space="preserve">. Занятия посетили свыше </w:t>
      </w:r>
      <w:r w:rsidR="00301459">
        <w:rPr>
          <w:rFonts w:ascii="Times New Roman" w:hAnsi="Times New Roman"/>
          <w:sz w:val="28"/>
          <w:szCs w:val="28"/>
        </w:rPr>
        <w:t>4</w:t>
      </w:r>
      <w:r w:rsidR="003D6510" w:rsidRPr="003D6510">
        <w:rPr>
          <w:rFonts w:ascii="Times New Roman" w:hAnsi="Times New Roman"/>
          <w:sz w:val="28"/>
          <w:szCs w:val="28"/>
        </w:rPr>
        <w:t xml:space="preserve"> тыс. человек.</w:t>
      </w:r>
    </w:p>
    <w:p w:rsidR="00D76C32" w:rsidRDefault="00D76C32" w:rsidP="00D76C32">
      <w:pPr>
        <w:pStyle w:val="a5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3D6510">
        <w:rPr>
          <w:rFonts w:ascii="Times New Roman" w:hAnsi="Times New Roman"/>
          <w:sz w:val="28"/>
          <w:szCs w:val="28"/>
        </w:rPr>
        <w:t>Ведутся журнал регистрации проводимых занятий и график загруженности учебного класса.</w:t>
      </w:r>
      <w:r w:rsidR="001F571D">
        <w:rPr>
          <w:rFonts w:ascii="Times New Roman" w:hAnsi="Times New Roman"/>
          <w:sz w:val="28"/>
          <w:szCs w:val="28"/>
        </w:rPr>
        <w:t xml:space="preserve"> </w:t>
      </w:r>
    </w:p>
    <w:p w:rsidR="001F571D" w:rsidRDefault="001F571D" w:rsidP="001F5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работа проведена </w:t>
      </w:r>
      <w:r w:rsidR="006F0FD0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>
        <w:rPr>
          <w:rFonts w:ascii="Times New Roman" w:hAnsi="Times New Roman" w:cs="Times New Roman"/>
          <w:sz w:val="28"/>
          <w:szCs w:val="28"/>
        </w:rPr>
        <w:t>по наполнению электронной библиотеки материалами. На конец года их насчитывается 1194 экземпляра</w:t>
      </w:r>
      <w:r w:rsidR="006F0FD0">
        <w:rPr>
          <w:rFonts w:ascii="Times New Roman" w:hAnsi="Times New Roman" w:cs="Times New Roman"/>
          <w:sz w:val="28"/>
          <w:szCs w:val="28"/>
        </w:rPr>
        <w:t xml:space="preserve"> (в 14 раз больше, чем на начало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DC0" w:rsidRDefault="0083497B" w:rsidP="00913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114935</wp:posOffset>
            </wp:positionV>
            <wp:extent cx="1630680" cy="1229995"/>
            <wp:effectExtent l="57150" t="38100" r="45720" b="27305"/>
            <wp:wrapSquare wrapText="bothSides"/>
            <wp:docPr id="11" name="Рисунок 3" descr="DSC_4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SC_478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29995"/>
                    </a:xfrm>
                    <a:prstGeom prst="rect">
                      <a:avLst/>
                    </a:prstGeom>
                    <a:solidFill>
                      <a:srgbClr val="76923C"/>
                    </a:solidFill>
                    <a:ln w="38100">
                      <a:solidFill>
                        <a:srgbClr val="76923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F4A">
        <w:rPr>
          <w:rFonts w:ascii="Times New Roman" w:hAnsi="Times New Roman" w:cs="Times New Roman"/>
          <w:sz w:val="28"/>
          <w:szCs w:val="28"/>
        </w:rPr>
        <w:t xml:space="preserve">Учебный класс оснащен 10 рабочими местами слушателей, но для проведения занятий наполняемость класса выше – иногда до 40 человек. </w:t>
      </w:r>
      <w:r w:rsidR="00913DC0" w:rsidRPr="002B6393">
        <w:rPr>
          <w:rFonts w:ascii="Times New Roman" w:eastAsia="Times New Roman" w:hAnsi="Times New Roman" w:cs="Times New Roman"/>
          <w:sz w:val="28"/>
          <w:szCs w:val="28"/>
        </w:rPr>
        <w:t xml:space="preserve">Лекторами занятий являются специалисты </w:t>
      </w:r>
      <w:r w:rsidR="00913DC0">
        <w:rPr>
          <w:rFonts w:ascii="Times New Roman" w:eastAsia="Times New Roman" w:hAnsi="Times New Roman" w:cs="Times New Roman"/>
          <w:sz w:val="28"/>
          <w:szCs w:val="28"/>
        </w:rPr>
        <w:t>структурного подразделения</w:t>
      </w:r>
      <w:r w:rsidR="00913DC0" w:rsidRPr="002B63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13DC0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="00913DC0" w:rsidRPr="002B6393">
        <w:rPr>
          <w:rFonts w:ascii="Times New Roman" w:eastAsia="Times New Roman" w:hAnsi="Times New Roman" w:cs="Times New Roman"/>
          <w:sz w:val="28"/>
          <w:szCs w:val="28"/>
        </w:rPr>
        <w:t xml:space="preserve">в качестве докладчика </w:t>
      </w:r>
      <w:r w:rsidR="00913DC0">
        <w:rPr>
          <w:rFonts w:ascii="Times New Roman" w:eastAsia="Times New Roman" w:hAnsi="Times New Roman" w:cs="Times New Roman"/>
          <w:sz w:val="28"/>
          <w:szCs w:val="28"/>
        </w:rPr>
        <w:t xml:space="preserve">часто </w:t>
      </w:r>
      <w:r w:rsidR="00913DC0" w:rsidRPr="002B6393">
        <w:rPr>
          <w:rFonts w:ascii="Times New Roman" w:eastAsia="Times New Roman" w:hAnsi="Times New Roman" w:cs="Times New Roman"/>
          <w:sz w:val="28"/>
          <w:szCs w:val="28"/>
        </w:rPr>
        <w:t>приглашаются квалифицированные специалисты других отделов.</w:t>
      </w:r>
    </w:p>
    <w:p w:rsidR="00410F4A" w:rsidRDefault="00410F4A" w:rsidP="0041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3 системных блока учебного класса вышли из строя: оборудование не включается, предполагаемая причина - </w:t>
      </w:r>
      <w:r w:rsidRPr="00FE117A">
        <w:rPr>
          <w:rFonts w:ascii="Times New Roman" w:hAnsi="Times New Roman" w:cs="Times New Roman"/>
          <w:sz w:val="28"/>
          <w:szCs w:val="28"/>
        </w:rPr>
        <w:t>неисправность портов оперативной памяти материнских плат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C32" w:rsidRPr="003D6510" w:rsidRDefault="00D76C32" w:rsidP="00D76C32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510">
        <w:rPr>
          <w:rFonts w:ascii="Times New Roman" w:hAnsi="Times New Roman" w:cs="Times New Roman"/>
          <w:sz w:val="28"/>
          <w:szCs w:val="28"/>
        </w:rPr>
        <w:t xml:space="preserve">Эффективность работы в учебном классе состоит в ее непрерывности, мобильности, разнообразии тематики, что помогает специалистам повысить уровень знаний, необходимых для профессионального роста и творческого исполнения служебных обязанностей. Большая часть запланированных занятий соответствует направлениям плана работы в учебном классе в 2014 году, утвержденным руководителем </w:t>
      </w:r>
      <w:proofErr w:type="spellStart"/>
      <w:r w:rsidRPr="003D6510">
        <w:rPr>
          <w:rFonts w:ascii="Times New Roman" w:hAnsi="Times New Roman" w:cs="Times New Roman"/>
          <w:sz w:val="28"/>
          <w:szCs w:val="28"/>
        </w:rPr>
        <w:t>Камчатстата</w:t>
      </w:r>
      <w:proofErr w:type="spellEnd"/>
      <w:r w:rsidRPr="003D6510">
        <w:rPr>
          <w:rFonts w:ascii="Times New Roman" w:hAnsi="Times New Roman" w:cs="Times New Roman"/>
          <w:sz w:val="28"/>
          <w:szCs w:val="28"/>
        </w:rPr>
        <w:t>.</w:t>
      </w:r>
    </w:p>
    <w:p w:rsidR="003D6510" w:rsidRPr="003D6510" w:rsidRDefault="003D6510" w:rsidP="00D76C32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510">
        <w:rPr>
          <w:rFonts w:ascii="Times New Roman" w:eastAsia="Times New Roman" w:hAnsi="Times New Roman" w:cs="Times New Roman"/>
          <w:sz w:val="28"/>
          <w:szCs w:val="28"/>
        </w:rPr>
        <w:t>В содержание обучения специалистов ежегодно вносятся изменения с целью повышения его актуальности, качества и результативности. В подготовке и проведении занятий задействованы практически все специалисты. Тематика проведенных занятий охватывает различные направления, такие как:</w:t>
      </w:r>
    </w:p>
    <w:p w:rsidR="003D6510" w:rsidRPr="003D6510" w:rsidRDefault="003D6510" w:rsidP="003D651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510">
        <w:rPr>
          <w:rFonts w:ascii="Times New Roman" w:eastAsia="Times New Roman" w:hAnsi="Times New Roman" w:cs="Times New Roman"/>
          <w:sz w:val="28"/>
          <w:szCs w:val="28"/>
        </w:rPr>
        <w:t>вопросы организации статистической службы в Российской Федерации;</w:t>
      </w:r>
    </w:p>
    <w:p w:rsidR="003D6510" w:rsidRPr="003D6510" w:rsidRDefault="003D6510" w:rsidP="003D651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510">
        <w:rPr>
          <w:rFonts w:ascii="Times New Roman" w:eastAsia="Times New Roman" w:hAnsi="Times New Roman" w:cs="Times New Roman"/>
          <w:sz w:val="28"/>
          <w:szCs w:val="28"/>
        </w:rPr>
        <w:t>изучение правовых актов и действующего законодательства по прохождению государственной гражданской службы в Российской Федерации с учетом изменений и дополнений;</w:t>
      </w:r>
    </w:p>
    <w:p w:rsidR="003D6510" w:rsidRPr="003D6510" w:rsidRDefault="003D6510" w:rsidP="003D651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510">
        <w:rPr>
          <w:rFonts w:ascii="Times New Roman" w:eastAsia="Times New Roman" w:hAnsi="Times New Roman" w:cs="Times New Roman"/>
          <w:sz w:val="28"/>
          <w:szCs w:val="28"/>
        </w:rPr>
        <w:t>изучение материалов в целях повышения профессионального уровня, статистической грамотности;</w:t>
      </w:r>
    </w:p>
    <w:p w:rsidR="003D6510" w:rsidRPr="003D6510" w:rsidRDefault="003D6510" w:rsidP="003D651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510">
        <w:rPr>
          <w:rFonts w:ascii="Times New Roman" w:eastAsia="Times New Roman" w:hAnsi="Times New Roman" w:cs="Times New Roman"/>
          <w:sz w:val="28"/>
          <w:szCs w:val="28"/>
        </w:rPr>
        <w:t xml:space="preserve">вопросы, посвященные взаимоотношениям в коллективе, развитию карьеры и др. </w:t>
      </w:r>
    </w:p>
    <w:p w:rsidR="00C11D73" w:rsidRDefault="009E0FE9" w:rsidP="00F03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510">
        <w:rPr>
          <w:rFonts w:ascii="Times New Roman" w:hAnsi="Times New Roman" w:cs="Times New Roman"/>
          <w:b/>
          <w:sz w:val="28"/>
          <w:szCs w:val="28"/>
        </w:rPr>
        <w:t>Общественно-политическая тематика</w:t>
      </w:r>
      <w:r w:rsidRPr="003D6510">
        <w:rPr>
          <w:rFonts w:ascii="Times New Roman" w:hAnsi="Times New Roman" w:cs="Times New Roman"/>
          <w:sz w:val="28"/>
          <w:szCs w:val="28"/>
        </w:rPr>
        <w:t xml:space="preserve"> охватывала такие темы как: Послание Президента РФ Федеральному собранию, выступления Президента </w:t>
      </w:r>
      <w:r w:rsidRPr="003D6510">
        <w:rPr>
          <w:rFonts w:ascii="Times New Roman" w:hAnsi="Times New Roman" w:cs="Times New Roman"/>
          <w:sz w:val="28"/>
          <w:szCs w:val="28"/>
        </w:rPr>
        <w:lastRenderedPageBreak/>
        <w:t xml:space="preserve">РФ на заседаниях Госсовета, на заседании Международного дискуссионного клуба «Валдай», перед СМИ, интервью Президента РФ по итогам работы саммита Шанхайской организации сотрудничества, IV Каспийского саммита, саммита «группы </w:t>
      </w:r>
      <w:r w:rsidR="00366EA5">
        <w:rPr>
          <w:rFonts w:ascii="Times New Roman" w:hAnsi="Times New Roman" w:cs="Times New Roman"/>
          <w:sz w:val="28"/>
          <w:szCs w:val="28"/>
        </w:rPr>
        <w:t>20-ти</w:t>
      </w:r>
      <w:r w:rsidR="00B45E9A">
        <w:rPr>
          <w:rFonts w:ascii="Times New Roman" w:hAnsi="Times New Roman" w:cs="Times New Roman"/>
          <w:sz w:val="28"/>
          <w:szCs w:val="28"/>
        </w:rPr>
        <w:t>»</w:t>
      </w:r>
      <w:r w:rsidRPr="003D6510">
        <w:rPr>
          <w:rFonts w:ascii="Times New Roman" w:hAnsi="Times New Roman" w:cs="Times New Roman"/>
          <w:sz w:val="28"/>
          <w:szCs w:val="28"/>
        </w:rPr>
        <w:t xml:space="preserve"> и др.</w:t>
      </w:r>
      <w:r w:rsidR="00C11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D73" w:rsidRPr="003D6510" w:rsidRDefault="00C11D73" w:rsidP="00F03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510">
        <w:rPr>
          <w:rFonts w:ascii="Times New Roman" w:hAnsi="Times New Roman" w:cs="Times New Roman"/>
          <w:sz w:val="28"/>
          <w:szCs w:val="28"/>
        </w:rPr>
        <w:t xml:space="preserve">В целях реализации положения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6510">
        <w:rPr>
          <w:rFonts w:ascii="Times New Roman" w:hAnsi="Times New Roman" w:cs="Times New Roman"/>
          <w:sz w:val="28"/>
          <w:szCs w:val="28"/>
        </w:rPr>
        <w:t>ослания Президента РФ Федеральному собранию</w:t>
      </w:r>
      <w:r w:rsidRPr="003D6510">
        <w:rPr>
          <w:rFonts w:ascii="Times New Roman" w:hAnsi="Times New Roman" w:cs="Times New Roman"/>
          <w:i/>
          <w:sz w:val="28"/>
          <w:szCs w:val="28"/>
        </w:rPr>
        <w:t xml:space="preserve"> «…2014 год объявлен в России Годом культуры. Он призван стать годом истинного просветительства, обращения к нашим культурным корням, к вопросам патриотизма, нравственности и морали»</w:t>
      </w:r>
      <w:r w:rsidRPr="003D6510">
        <w:rPr>
          <w:rFonts w:ascii="Times New Roman" w:hAnsi="Times New Roman" w:cs="Times New Roman"/>
          <w:sz w:val="28"/>
          <w:szCs w:val="28"/>
        </w:rPr>
        <w:t xml:space="preserve"> организовано проведение занятия лекторами НКО «</w:t>
      </w:r>
      <w:proofErr w:type="spellStart"/>
      <w:r w:rsidRPr="003D6510"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 w:rsidRPr="003D6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510">
        <w:rPr>
          <w:rFonts w:ascii="Times New Roman" w:hAnsi="Times New Roman" w:cs="Times New Roman"/>
          <w:sz w:val="28"/>
          <w:szCs w:val="28"/>
        </w:rPr>
        <w:t>рериховское</w:t>
      </w:r>
      <w:proofErr w:type="spellEnd"/>
      <w:r w:rsidRPr="003D6510">
        <w:rPr>
          <w:rFonts w:ascii="Times New Roman" w:hAnsi="Times New Roman" w:cs="Times New Roman"/>
          <w:sz w:val="28"/>
          <w:szCs w:val="28"/>
        </w:rPr>
        <w:t xml:space="preserve"> общество» на тему «Мировоззрение и творчество семьи Рерихов».</w:t>
      </w:r>
    </w:p>
    <w:p w:rsidR="00E915CF" w:rsidRPr="00E915CF" w:rsidRDefault="00E915CF" w:rsidP="00E91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CF">
        <w:rPr>
          <w:rFonts w:ascii="Times New Roman" w:hAnsi="Times New Roman" w:cs="Times New Roman"/>
          <w:sz w:val="28"/>
          <w:szCs w:val="28"/>
        </w:rPr>
        <w:t xml:space="preserve">Большое значение уделялось изучению изменений и дополнений в </w:t>
      </w:r>
      <w:r w:rsidRPr="00E915CF">
        <w:rPr>
          <w:rFonts w:ascii="Times New Roman" w:hAnsi="Times New Roman" w:cs="Times New Roman"/>
          <w:b/>
          <w:sz w:val="28"/>
          <w:szCs w:val="28"/>
        </w:rPr>
        <w:t>законы и иные нормативно-правовые акты</w:t>
      </w:r>
      <w:r w:rsidRPr="00E915CF">
        <w:rPr>
          <w:rFonts w:ascii="Times New Roman" w:hAnsi="Times New Roman" w:cs="Times New Roman"/>
          <w:sz w:val="28"/>
          <w:szCs w:val="28"/>
        </w:rPr>
        <w:t xml:space="preserve">, необходимые для успешного прохождения государственной службы гражданскими государственными служащими </w:t>
      </w:r>
      <w:proofErr w:type="spellStart"/>
      <w:r w:rsidRPr="00E915CF">
        <w:rPr>
          <w:rFonts w:ascii="Times New Roman" w:hAnsi="Times New Roman" w:cs="Times New Roman"/>
          <w:sz w:val="28"/>
          <w:szCs w:val="28"/>
        </w:rPr>
        <w:t>Камчатстата</w:t>
      </w:r>
      <w:proofErr w:type="spellEnd"/>
      <w:r w:rsidRPr="00E915CF">
        <w:rPr>
          <w:rFonts w:ascii="Times New Roman" w:hAnsi="Times New Roman" w:cs="Times New Roman"/>
          <w:sz w:val="28"/>
          <w:szCs w:val="28"/>
        </w:rPr>
        <w:t xml:space="preserve">, а также официальных документов, необходимых для качественного исполнения государственной функции в </w:t>
      </w:r>
      <w:proofErr w:type="spellStart"/>
      <w:r w:rsidRPr="00E915CF">
        <w:rPr>
          <w:rFonts w:ascii="Times New Roman" w:hAnsi="Times New Roman" w:cs="Times New Roman"/>
          <w:sz w:val="28"/>
          <w:szCs w:val="28"/>
        </w:rPr>
        <w:t>Камчатстате</w:t>
      </w:r>
      <w:proofErr w:type="spellEnd"/>
      <w:r w:rsidRPr="00E915CF">
        <w:rPr>
          <w:rFonts w:ascii="Times New Roman" w:hAnsi="Times New Roman" w:cs="Times New Roman"/>
          <w:sz w:val="28"/>
          <w:szCs w:val="28"/>
        </w:rPr>
        <w:t xml:space="preserve">.  </w:t>
      </w:r>
      <w:r w:rsidRPr="00E915CF">
        <w:rPr>
          <w:rFonts w:ascii="Times New Roman" w:hAnsi="Times New Roman"/>
          <w:sz w:val="28"/>
          <w:szCs w:val="28"/>
        </w:rPr>
        <w:t xml:space="preserve">В отделах продолжено изучение законодательства о противодействии коррупции: </w:t>
      </w:r>
      <w:r w:rsidRPr="00E915CF">
        <w:rPr>
          <w:rFonts w:ascii="Times New Roman" w:hAnsi="Times New Roman"/>
          <w:bCs/>
          <w:sz w:val="28"/>
          <w:szCs w:val="28"/>
        </w:rPr>
        <w:t xml:space="preserve">Указ Президента от </w:t>
      </w:r>
      <w:r>
        <w:rPr>
          <w:rFonts w:ascii="Times New Roman" w:hAnsi="Times New Roman"/>
          <w:sz w:val="28"/>
          <w:szCs w:val="28"/>
        </w:rPr>
        <w:t>11 апреля 2014</w:t>
      </w:r>
      <w:r w:rsidRPr="00E915C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E915CF">
        <w:rPr>
          <w:rFonts w:ascii="Times New Roman" w:hAnsi="Times New Roman"/>
          <w:sz w:val="28"/>
          <w:szCs w:val="28"/>
        </w:rPr>
        <w:t xml:space="preserve"> №226 и Постановление Правительство Российской Федерации </w:t>
      </w:r>
      <w:r w:rsidRPr="00E915CF">
        <w:rPr>
          <w:rFonts w:ascii="Times New Roman" w:hAnsi="Times New Roman"/>
          <w:bCs/>
          <w:sz w:val="28"/>
          <w:szCs w:val="28"/>
        </w:rPr>
        <w:t xml:space="preserve">от 9 января 2014г. №10, а так же приказ </w:t>
      </w:r>
      <w:proofErr w:type="spellStart"/>
      <w:r w:rsidRPr="00E915CF">
        <w:rPr>
          <w:rFonts w:ascii="Times New Roman" w:hAnsi="Times New Roman"/>
          <w:bCs/>
          <w:sz w:val="28"/>
          <w:szCs w:val="28"/>
        </w:rPr>
        <w:t>Камчатстата</w:t>
      </w:r>
      <w:proofErr w:type="spellEnd"/>
      <w:r w:rsidRPr="00E915CF">
        <w:rPr>
          <w:rFonts w:ascii="Times New Roman" w:hAnsi="Times New Roman"/>
          <w:bCs/>
          <w:sz w:val="28"/>
          <w:szCs w:val="28"/>
        </w:rPr>
        <w:t xml:space="preserve"> </w:t>
      </w:r>
      <w:r w:rsidRPr="00E915CF">
        <w:rPr>
          <w:rFonts w:ascii="Times New Roman" w:hAnsi="Times New Roman"/>
          <w:sz w:val="28"/>
          <w:szCs w:val="28"/>
        </w:rPr>
        <w:t>от 27 мая 2014г. №84 об утверждении Плана противодействия коррупции в Территориальном органе Федеральной службы государственной статистики по Камчатскому краю на 2014-2015 годы.</w:t>
      </w:r>
    </w:p>
    <w:p w:rsidR="00E915CF" w:rsidRPr="00E915CF" w:rsidRDefault="006A3B88" w:rsidP="00E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111760</wp:posOffset>
            </wp:positionV>
            <wp:extent cx="1857375" cy="1343660"/>
            <wp:effectExtent l="19050" t="0" r="9525" b="0"/>
            <wp:wrapSquare wrapText="bothSides"/>
            <wp:docPr id="1" name="Рисунок 1" descr="D:\d\Учебный класс\2014\2014\Новая папка\P1040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Учебный класс\2014\2014\Новая папка\P10406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915CF" w:rsidRPr="00E915CF">
        <w:rPr>
          <w:rFonts w:ascii="Times New Roman" w:hAnsi="Times New Roman" w:cs="Times New Roman"/>
          <w:sz w:val="28"/>
          <w:szCs w:val="28"/>
        </w:rPr>
        <w:t>В текущем году специалисты отделов ознакомились с приказом Росстата от 20.10.2014 №619 «Об организации в Федеральной службе государственной статистики работы по реализации Постановления Правительства РФ от 09.01.2014 №10 «О порядке отдельными категориями лиц о получении подарков в связи с должностным положением или исполнения ими служебных обязанностей, сдачи и оценки подарка, реализации (выкупа) и зачисления средств, вырученных от реализации».</w:t>
      </w:r>
      <w:proofErr w:type="gramEnd"/>
    </w:p>
    <w:p w:rsidR="00E915CF" w:rsidRPr="00E915CF" w:rsidRDefault="00E915CF" w:rsidP="00E91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CF">
        <w:rPr>
          <w:rFonts w:ascii="Times New Roman" w:hAnsi="Times New Roman" w:cs="Times New Roman"/>
          <w:b/>
          <w:sz w:val="28"/>
          <w:szCs w:val="28"/>
        </w:rPr>
        <w:t>Следующим блоком</w:t>
      </w:r>
      <w:r w:rsidRPr="00E915CF">
        <w:rPr>
          <w:rFonts w:ascii="Times New Roman" w:hAnsi="Times New Roman" w:cs="Times New Roman"/>
          <w:sz w:val="28"/>
          <w:szCs w:val="28"/>
        </w:rPr>
        <w:t xml:space="preserve"> необходимо выделить - изучение изменений и дополнений в инструктивный материал, методологические изменения, формы статистической отчетности. </w:t>
      </w:r>
      <w:proofErr w:type="gramStart"/>
      <w:r w:rsidRPr="00E915C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E915CF">
        <w:rPr>
          <w:rFonts w:ascii="Times New Roman" w:hAnsi="Times New Roman" w:cs="Times New Roman"/>
          <w:b/>
          <w:sz w:val="28"/>
          <w:szCs w:val="28"/>
        </w:rPr>
        <w:t>повышения профессионального уровня, статистической грамотности</w:t>
      </w:r>
      <w:r w:rsidRPr="00E915CF">
        <w:rPr>
          <w:rFonts w:ascii="Times New Roman" w:hAnsi="Times New Roman" w:cs="Times New Roman"/>
          <w:sz w:val="28"/>
          <w:szCs w:val="28"/>
        </w:rPr>
        <w:t xml:space="preserve"> специалистами </w:t>
      </w:r>
      <w:proofErr w:type="spellStart"/>
      <w:r w:rsidRPr="00E915CF">
        <w:rPr>
          <w:rFonts w:ascii="Times New Roman" w:hAnsi="Times New Roman" w:cs="Times New Roman"/>
          <w:sz w:val="28"/>
          <w:szCs w:val="28"/>
        </w:rPr>
        <w:t>Камчатстата</w:t>
      </w:r>
      <w:proofErr w:type="spellEnd"/>
      <w:r w:rsidRPr="00E915CF">
        <w:rPr>
          <w:rFonts w:ascii="Times New Roman" w:hAnsi="Times New Roman"/>
          <w:sz w:val="28"/>
          <w:szCs w:val="28"/>
        </w:rPr>
        <w:t xml:space="preserve"> с интересом были изучены материалы расширенной коллегии Росстата (февраль 2014г.), в том числе с выступлением </w:t>
      </w:r>
      <w:proofErr w:type="spellStart"/>
      <w:r w:rsidRPr="00E915CF">
        <w:rPr>
          <w:rFonts w:ascii="Times New Roman" w:hAnsi="Times New Roman"/>
          <w:sz w:val="28"/>
          <w:szCs w:val="28"/>
        </w:rPr>
        <w:t>А.Е.Суринова</w:t>
      </w:r>
      <w:proofErr w:type="spellEnd"/>
      <w:r w:rsidRPr="00E915CF">
        <w:rPr>
          <w:rFonts w:ascii="Times New Roman" w:hAnsi="Times New Roman"/>
          <w:sz w:val="28"/>
          <w:szCs w:val="28"/>
        </w:rPr>
        <w:t xml:space="preserve"> с докладом «О работе территориальных органов Росстата в 2013 году и основных задачах Росстата на 2014-2016 годы», а также материалы пресс-конференции с заместителем руководителя Росстата Л.Э. </w:t>
      </w:r>
      <w:proofErr w:type="spellStart"/>
      <w:r w:rsidRPr="00E915CF">
        <w:rPr>
          <w:rFonts w:ascii="Times New Roman" w:hAnsi="Times New Roman"/>
          <w:sz w:val="28"/>
          <w:szCs w:val="28"/>
        </w:rPr>
        <w:t>Лайкамом</w:t>
      </w:r>
      <w:proofErr w:type="spellEnd"/>
      <w:r w:rsidRPr="00E915CF">
        <w:rPr>
          <w:rFonts w:ascii="Times New Roman" w:hAnsi="Times New Roman"/>
          <w:sz w:val="28"/>
          <w:szCs w:val="28"/>
        </w:rPr>
        <w:t xml:space="preserve"> «Всероссийская сельскохозяйственная перепись 2016 года». </w:t>
      </w:r>
      <w:proofErr w:type="gramEnd"/>
    </w:p>
    <w:p w:rsidR="00E915CF" w:rsidRDefault="00E915CF" w:rsidP="00E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CF">
        <w:rPr>
          <w:rFonts w:ascii="Times New Roman" w:hAnsi="Times New Roman" w:cs="Times New Roman"/>
          <w:sz w:val="28"/>
          <w:szCs w:val="28"/>
        </w:rPr>
        <w:t xml:space="preserve">В рамках подготовки к годовым разработкам специалистами всех отделов статистики уделялось внимание особенностям формирования Генеральной совокупности для организации работ по разработке годовой отчетности и перспективы развития и использования </w:t>
      </w:r>
      <w:proofErr w:type="spellStart"/>
      <w:r w:rsidRPr="00E915CF">
        <w:rPr>
          <w:rFonts w:ascii="Times New Roman" w:hAnsi="Times New Roman" w:cs="Times New Roman"/>
          <w:sz w:val="28"/>
          <w:szCs w:val="28"/>
        </w:rPr>
        <w:t>Статрегистра</w:t>
      </w:r>
      <w:proofErr w:type="spellEnd"/>
      <w:r w:rsidRPr="00E915CF">
        <w:rPr>
          <w:rFonts w:ascii="Times New Roman" w:hAnsi="Times New Roman" w:cs="Times New Roman"/>
          <w:sz w:val="28"/>
          <w:szCs w:val="28"/>
        </w:rPr>
        <w:t xml:space="preserve"> для </w:t>
      </w:r>
      <w:r w:rsidRPr="00E915CF">
        <w:rPr>
          <w:rFonts w:ascii="Times New Roman" w:hAnsi="Times New Roman" w:cs="Times New Roman"/>
          <w:sz w:val="28"/>
          <w:szCs w:val="28"/>
        </w:rPr>
        <w:lastRenderedPageBreak/>
        <w:t>организации федеральных статистических наблюдений, о внедрении в статистическую практику новых версий общероссийских классификаторов.</w:t>
      </w:r>
    </w:p>
    <w:p w:rsidR="00AF488F" w:rsidRPr="00AF488F" w:rsidRDefault="00AF488F" w:rsidP="006B4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88F">
        <w:rPr>
          <w:rFonts w:ascii="Times New Roman" w:hAnsi="Times New Roman"/>
          <w:sz w:val="28"/>
          <w:szCs w:val="28"/>
        </w:rPr>
        <w:t xml:space="preserve">Материалы совещания </w:t>
      </w:r>
      <w:r w:rsidRPr="00AF488F">
        <w:rPr>
          <w:rFonts w:ascii="Times New Roman" w:hAnsi="Times New Roman"/>
          <w:i/>
          <w:sz w:val="28"/>
          <w:szCs w:val="28"/>
        </w:rPr>
        <w:t>по вопросам подготовки к проведению Всероссийской сельскохозяйственной переписи 2016 года</w:t>
      </w:r>
      <w:r w:rsidRPr="00AF488F">
        <w:rPr>
          <w:rFonts w:ascii="Times New Roman" w:hAnsi="Times New Roman"/>
          <w:sz w:val="28"/>
          <w:szCs w:val="28"/>
        </w:rPr>
        <w:t xml:space="preserve">, на котором  обсуждались основные методологические и организационные положения по подготовке и проведению Всероссийской сельскохозяйственной переписи 2016 года, также стали темой экономической учебы. </w:t>
      </w:r>
    </w:p>
    <w:p w:rsidR="00AF488F" w:rsidRDefault="00AF488F" w:rsidP="006B4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88F">
        <w:rPr>
          <w:rFonts w:ascii="Times New Roman" w:hAnsi="Times New Roman"/>
          <w:sz w:val="28"/>
          <w:szCs w:val="28"/>
        </w:rPr>
        <w:t xml:space="preserve">Вступление России во всемирную торговую организацию повлекло ряд существенных изменений в показателях, характеризующих статистику цен и финансов. Отдельные вопросы на эту тему были рассмотрены на занятиях: «Присоединение России к ВТО: неизбежные потери и возможные </w:t>
      </w:r>
      <w:proofErr w:type="gramStart"/>
      <w:r w:rsidRPr="00AF488F">
        <w:rPr>
          <w:rFonts w:ascii="Times New Roman" w:hAnsi="Times New Roman"/>
          <w:sz w:val="28"/>
          <w:szCs w:val="28"/>
        </w:rPr>
        <w:t>приобретения</w:t>
      </w:r>
      <w:proofErr w:type="gramEnd"/>
      <w:r w:rsidRPr="00AF488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F488F">
        <w:rPr>
          <w:rFonts w:ascii="Times New Roman" w:hAnsi="Times New Roman"/>
          <w:sz w:val="28"/>
          <w:szCs w:val="28"/>
        </w:rPr>
        <w:t>агробизнеса</w:t>
      </w:r>
      <w:proofErr w:type="spellEnd"/>
      <w:r w:rsidRPr="00AF488F">
        <w:rPr>
          <w:rFonts w:ascii="Times New Roman" w:hAnsi="Times New Roman"/>
          <w:sz w:val="28"/>
          <w:szCs w:val="28"/>
        </w:rPr>
        <w:t>» и «</w:t>
      </w:r>
      <w:proofErr w:type="gramStart"/>
      <w:r w:rsidRPr="00AF488F">
        <w:rPr>
          <w:rFonts w:ascii="Times New Roman" w:hAnsi="Times New Roman"/>
          <w:sz w:val="28"/>
          <w:szCs w:val="28"/>
        </w:rPr>
        <w:t>Какими</w:t>
      </w:r>
      <w:proofErr w:type="gramEnd"/>
      <w:r w:rsidRPr="00AF488F">
        <w:rPr>
          <w:rFonts w:ascii="Times New Roman" w:hAnsi="Times New Roman"/>
          <w:sz w:val="28"/>
          <w:szCs w:val="28"/>
        </w:rPr>
        <w:t xml:space="preserve"> оказались последствия вступления в ЕС для стран Восточной Европы».</w:t>
      </w:r>
    </w:p>
    <w:p w:rsidR="006B4197" w:rsidRPr="006B4197" w:rsidRDefault="006B4197" w:rsidP="006B4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197">
        <w:rPr>
          <w:rFonts w:ascii="Times New Roman" w:hAnsi="Times New Roman" w:cs="Times New Roman"/>
          <w:sz w:val="28"/>
          <w:szCs w:val="28"/>
        </w:rPr>
        <w:t xml:space="preserve">В связи с вступлением в силу </w:t>
      </w:r>
      <w:r w:rsidRPr="006F0FD0">
        <w:rPr>
          <w:rFonts w:ascii="Times New Roman" w:hAnsi="Times New Roman" w:cs="Times New Roman"/>
          <w:b/>
          <w:sz w:val="28"/>
          <w:szCs w:val="28"/>
        </w:rPr>
        <w:t>Федерального закона №44-ФЗ</w:t>
      </w:r>
      <w:r w:rsidRPr="006B4197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 проведены практические занятия, на которых</w:t>
      </w:r>
      <w:r w:rsidRPr="006B4197">
        <w:rPr>
          <w:rFonts w:ascii="Times New Roman" w:hAnsi="Times New Roman" w:cs="Times New Roman"/>
          <w:sz w:val="28"/>
          <w:szCs w:val="28"/>
        </w:rPr>
        <w:t xml:space="preserve"> рассмотрены вопросы, касающиеся управления государственными услугами по федеральной контрактной системе.</w:t>
      </w:r>
    </w:p>
    <w:p w:rsidR="004F2406" w:rsidRPr="00AF488F" w:rsidRDefault="004F2406" w:rsidP="00AF48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488F">
        <w:rPr>
          <w:rFonts w:ascii="Times New Roman" w:hAnsi="Times New Roman" w:cs="Times New Roman"/>
          <w:sz w:val="28"/>
          <w:szCs w:val="28"/>
        </w:rPr>
        <w:t xml:space="preserve">Особое внимание уделялось </w:t>
      </w:r>
      <w:r w:rsidRPr="00AF488F">
        <w:rPr>
          <w:rFonts w:ascii="Times New Roman" w:hAnsi="Times New Roman" w:cs="Times New Roman"/>
          <w:b/>
          <w:sz w:val="28"/>
          <w:szCs w:val="28"/>
        </w:rPr>
        <w:t>обучению работников районного звена</w:t>
      </w:r>
      <w:r w:rsidRPr="00AF488F">
        <w:rPr>
          <w:rFonts w:ascii="Times New Roman" w:hAnsi="Times New Roman" w:cs="Times New Roman"/>
          <w:sz w:val="28"/>
          <w:szCs w:val="28"/>
        </w:rPr>
        <w:t xml:space="preserve"> по актуальным вопросам деятельности </w:t>
      </w:r>
      <w:proofErr w:type="spellStart"/>
      <w:r w:rsidRPr="00AF488F">
        <w:rPr>
          <w:rFonts w:ascii="Times New Roman" w:hAnsi="Times New Roman" w:cs="Times New Roman"/>
          <w:sz w:val="28"/>
          <w:szCs w:val="28"/>
        </w:rPr>
        <w:t>Камчатстата</w:t>
      </w:r>
      <w:proofErr w:type="spellEnd"/>
      <w:r w:rsidRPr="00AF48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FE9" w:rsidRPr="003D6510" w:rsidRDefault="009E0FE9" w:rsidP="004F24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510">
        <w:rPr>
          <w:rFonts w:ascii="Times New Roman" w:hAnsi="Times New Roman" w:cs="Times New Roman"/>
          <w:sz w:val="28"/>
          <w:szCs w:val="28"/>
        </w:rPr>
        <w:t xml:space="preserve">Молодые специалисты в учебном классе </w:t>
      </w:r>
      <w:r w:rsidR="004F2406">
        <w:rPr>
          <w:rFonts w:ascii="Times New Roman" w:hAnsi="Times New Roman" w:cs="Times New Roman"/>
          <w:sz w:val="28"/>
          <w:szCs w:val="28"/>
        </w:rPr>
        <w:t xml:space="preserve">на практике осваивали </w:t>
      </w:r>
      <w:r w:rsidRPr="003D6510">
        <w:rPr>
          <w:rFonts w:ascii="Times New Roman" w:hAnsi="Times New Roman" w:cs="Times New Roman"/>
          <w:sz w:val="28"/>
          <w:szCs w:val="28"/>
        </w:rPr>
        <w:t>работ</w:t>
      </w:r>
      <w:r w:rsidR="004F2406">
        <w:rPr>
          <w:rFonts w:ascii="Times New Roman" w:hAnsi="Times New Roman" w:cs="Times New Roman"/>
          <w:sz w:val="28"/>
          <w:szCs w:val="28"/>
        </w:rPr>
        <w:t>у</w:t>
      </w:r>
      <w:r w:rsidRPr="003D6510">
        <w:rPr>
          <w:rFonts w:ascii="Times New Roman" w:hAnsi="Times New Roman" w:cs="Times New Roman"/>
          <w:sz w:val="28"/>
          <w:szCs w:val="28"/>
        </w:rPr>
        <w:t xml:space="preserve"> с программным комплексом </w:t>
      </w:r>
      <w:r w:rsidRPr="009F2372">
        <w:rPr>
          <w:rFonts w:ascii="Times New Roman" w:hAnsi="Times New Roman" w:cs="Times New Roman"/>
          <w:b/>
          <w:sz w:val="28"/>
          <w:szCs w:val="28"/>
        </w:rPr>
        <w:t>УИС СТАТЕК</w:t>
      </w:r>
      <w:r w:rsidR="004F2406">
        <w:rPr>
          <w:rFonts w:ascii="Times New Roman" w:hAnsi="Times New Roman" w:cs="Times New Roman"/>
          <w:sz w:val="28"/>
          <w:szCs w:val="28"/>
        </w:rPr>
        <w:t>,</w:t>
      </w:r>
      <w:r w:rsidRPr="003D6510">
        <w:rPr>
          <w:rFonts w:ascii="Times New Roman" w:hAnsi="Times New Roman" w:cs="Times New Roman"/>
          <w:sz w:val="28"/>
          <w:szCs w:val="28"/>
        </w:rPr>
        <w:t xml:space="preserve"> </w:t>
      </w:r>
      <w:r w:rsidR="004F2406">
        <w:rPr>
          <w:rFonts w:ascii="Times New Roman" w:hAnsi="Times New Roman" w:cs="Times New Roman"/>
          <w:sz w:val="28"/>
          <w:szCs w:val="28"/>
        </w:rPr>
        <w:t>узнали</w:t>
      </w:r>
      <w:r w:rsidRPr="003D6510">
        <w:rPr>
          <w:rFonts w:ascii="Times New Roman" w:hAnsi="Times New Roman" w:cs="Times New Roman"/>
          <w:sz w:val="28"/>
          <w:szCs w:val="28"/>
        </w:rPr>
        <w:t xml:space="preserve"> о приеме статистической отчетности через специализированных операторов связи и способах поиска отчетов от организаций в общем массиве первичных данных.</w:t>
      </w:r>
      <w:r w:rsidR="0038290D">
        <w:rPr>
          <w:rFonts w:ascii="Times New Roman" w:hAnsi="Times New Roman" w:cs="Times New Roman"/>
          <w:sz w:val="28"/>
          <w:szCs w:val="28"/>
        </w:rPr>
        <w:t xml:space="preserve"> Во всех отделах проведено занятие по обучение с созданной собственными силами системой регистрации заявок в службу технической поддержки.</w:t>
      </w:r>
    </w:p>
    <w:p w:rsidR="009E0FE9" w:rsidRPr="00C56542" w:rsidRDefault="006A3B88" w:rsidP="004E2D35">
      <w:pPr>
        <w:pStyle w:val="HTM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71755</wp:posOffset>
            </wp:positionV>
            <wp:extent cx="1628775" cy="1231900"/>
            <wp:effectExtent l="57150" t="38100" r="47625" b="25400"/>
            <wp:wrapSquare wrapText="bothSides"/>
            <wp:docPr id="9" name="Рисунок 4" descr="P1040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10406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319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6923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FE9" w:rsidRPr="00C56542">
        <w:rPr>
          <w:rFonts w:ascii="Times New Roman" w:hAnsi="Times New Roman"/>
          <w:sz w:val="28"/>
          <w:szCs w:val="28"/>
        </w:rPr>
        <w:t xml:space="preserve">Ряд занятий был посвящен </w:t>
      </w:r>
      <w:r w:rsidR="009E0FE9" w:rsidRPr="00C56542">
        <w:rPr>
          <w:rFonts w:ascii="Times New Roman" w:hAnsi="Times New Roman"/>
          <w:b/>
          <w:sz w:val="28"/>
          <w:szCs w:val="28"/>
        </w:rPr>
        <w:t>новым выборочным наблюдениям по социально-демографическим проблемам</w:t>
      </w:r>
      <w:r w:rsidR="009E0FE9" w:rsidRPr="00C56542">
        <w:rPr>
          <w:rFonts w:ascii="Times New Roman" w:hAnsi="Times New Roman"/>
          <w:sz w:val="28"/>
          <w:szCs w:val="28"/>
        </w:rPr>
        <w:t>.</w:t>
      </w:r>
      <w:r w:rsidR="009E0FE9" w:rsidRPr="00C56542">
        <w:rPr>
          <w:rFonts w:ascii="Times New Roman" w:hAnsi="Times New Roman"/>
          <w:color w:val="548DD4"/>
          <w:sz w:val="28"/>
          <w:szCs w:val="28"/>
        </w:rPr>
        <w:t xml:space="preserve"> </w:t>
      </w:r>
      <w:r w:rsidR="009E0FE9" w:rsidRPr="00C56542">
        <w:rPr>
          <w:rFonts w:ascii="Times New Roman" w:hAnsi="Times New Roman"/>
          <w:sz w:val="28"/>
          <w:szCs w:val="28"/>
        </w:rPr>
        <w:t xml:space="preserve">В учебном классе </w:t>
      </w:r>
      <w:proofErr w:type="spellStart"/>
      <w:r w:rsidR="009E0FE9" w:rsidRPr="00C56542">
        <w:rPr>
          <w:rFonts w:ascii="Times New Roman" w:hAnsi="Times New Roman"/>
          <w:sz w:val="28"/>
          <w:szCs w:val="28"/>
        </w:rPr>
        <w:t>Камчатстата</w:t>
      </w:r>
      <w:proofErr w:type="spellEnd"/>
      <w:r w:rsidR="009E0FE9" w:rsidRPr="00C56542">
        <w:rPr>
          <w:rFonts w:ascii="Times New Roman" w:hAnsi="Times New Roman"/>
          <w:sz w:val="28"/>
          <w:szCs w:val="28"/>
        </w:rPr>
        <w:t xml:space="preserve"> проводились обучающие семинары с использованием </w:t>
      </w:r>
      <w:proofErr w:type="spellStart"/>
      <w:r w:rsidR="009E0FE9" w:rsidRPr="00C56542">
        <w:rPr>
          <w:rFonts w:ascii="Times New Roman" w:hAnsi="Times New Roman"/>
          <w:sz w:val="28"/>
          <w:szCs w:val="28"/>
        </w:rPr>
        <w:t>мультимедийного</w:t>
      </w:r>
      <w:proofErr w:type="spellEnd"/>
      <w:r w:rsidR="009E0FE9" w:rsidRPr="00C56542">
        <w:rPr>
          <w:rFonts w:ascii="Times New Roman" w:hAnsi="Times New Roman"/>
          <w:sz w:val="28"/>
          <w:szCs w:val="28"/>
        </w:rPr>
        <w:t xml:space="preserve"> оборудования для в</w:t>
      </w:r>
      <w:r w:rsidR="004F2406" w:rsidRPr="00C56542">
        <w:rPr>
          <w:rFonts w:ascii="Times New Roman" w:hAnsi="Times New Roman"/>
          <w:sz w:val="28"/>
          <w:szCs w:val="28"/>
        </w:rPr>
        <w:t>ременно привлекаемого персонала.</w:t>
      </w:r>
    </w:p>
    <w:p w:rsidR="009E0FE9" w:rsidRPr="00C56542" w:rsidRDefault="009E0FE9" w:rsidP="004E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42">
        <w:rPr>
          <w:rFonts w:ascii="Times New Roman" w:eastAsia="Times New Roman" w:hAnsi="Times New Roman" w:cs="Times New Roman"/>
          <w:sz w:val="28"/>
          <w:szCs w:val="28"/>
        </w:rPr>
        <w:t>Еще одно направление, которому уделялось внимание – это подготовка и проведение переписи населения в Крымском федеральном округе</w:t>
      </w:r>
      <w:r w:rsidRPr="00C5654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C56542" w:rsidRPr="00C56542">
        <w:rPr>
          <w:rFonts w:ascii="Times New Roman" w:eastAsia="Times New Roman" w:hAnsi="Times New Roman" w:cs="Times New Roman"/>
          <w:bCs/>
          <w:sz w:val="28"/>
          <w:szCs w:val="28"/>
        </w:rPr>
        <w:t>Была подготовлена л</w:t>
      </w:r>
      <w:r w:rsidRPr="00C56542">
        <w:rPr>
          <w:rFonts w:ascii="Times New Roman" w:eastAsia="Times New Roman" w:hAnsi="Times New Roman" w:cs="Times New Roman"/>
          <w:bCs/>
          <w:sz w:val="28"/>
          <w:szCs w:val="28"/>
        </w:rPr>
        <w:t>екция с п</w:t>
      </w:r>
      <w:r w:rsidRPr="00C56542">
        <w:rPr>
          <w:rFonts w:ascii="Times New Roman" w:eastAsia="Times New Roman" w:hAnsi="Times New Roman" w:cs="Times New Roman"/>
          <w:sz w:val="28"/>
          <w:szCs w:val="28"/>
        </w:rPr>
        <w:t xml:space="preserve">резентацией </w:t>
      </w:r>
      <w:r w:rsidR="00C56542" w:rsidRPr="00C56542">
        <w:rPr>
          <w:rFonts w:ascii="Times New Roman" w:eastAsia="Times New Roman" w:hAnsi="Times New Roman" w:cs="Times New Roman"/>
          <w:sz w:val="28"/>
          <w:szCs w:val="28"/>
        </w:rPr>
        <w:t>на эту тему</w:t>
      </w:r>
      <w:r w:rsidRPr="00C56542">
        <w:rPr>
          <w:rFonts w:ascii="Times New Roman" w:hAnsi="Times New Roman" w:cs="Times New Roman"/>
          <w:sz w:val="28"/>
          <w:szCs w:val="28"/>
        </w:rPr>
        <w:t>.</w:t>
      </w:r>
    </w:p>
    <w:p w:rsidR="004F2406" w:rsidRPr="004F2406" w:rsidRDefault="006A3B88" w:rsidP="004F2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815340</wp:posOffset>
            </wp:positionV>
            <wp:extent cx="1590040" cy="1229995"/>
            <wp:effectExtent l="57150" t="38100" r="29210" b="27305"/>
            <wp:wrapSquare wrapText="bothSides"/>
            <wp:docPr id="10" name="Рисунок 2" descr="P1040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10406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22999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6923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406" w:rsidRPr="004F2406">
        <w:rPr>
          <w:rFonts w:ascii="Times New Roman" w:hAnsi="Times New Roman" w:cs="Times New Roman"/>
          <w:sz w:val="28"/>
          <w:szCs w:val="28"/>
        </w:rPr>
        <w:t xml:space="preserve">Еще </w:t>
      </w:r>
      <w:r w:rsidR="004F2406" w:rsidRPr="004F2406">
        <w:rPr>
          <w:rFonts w:ascii="Times New Roman" w:hAnsi="Times New Roman" w:cs="Times New Roman"/>
          <w:b/>
          <w:sz w:val="28"/>
          <w:szCs w:val="28"/>
        </w:rPr>
        <w:t>одним направлением</w:t>
      </w:r>
      <w:r w:rsidR="004F2406" w:rsidRPr="004F2406">
        <w:rPr>
          <w:rFonts w:ascii="Times New Roman" w:hAnsi="Times New Roman" w:cs="Times New Roman"/>
          <w:sz w:val="28"/>
          <w:szCs w:val="28"/>
        </w:rPr>
        <w:t>, которому уделяется внимание – это темы взаимоотношений в коллективе, требования, предъявляемые к имиджу государственного служащего, культура поведения, взаимодействие между коллегами на работе. На постоянной основе рассматриваются вопросы трудовой дисциплины, имиджа государственного служащего, соблюдения правил ведения телефонных разговоров, написания деловых писем и т.д.</w:t>
      </w:r>
    </w:p>
    <w:p w:rsidR="004E2D35" w:rsidRPr="004E2D35" w:rsidRDefault="004E2D35" w:rsidP="004E2D35">
      <w:pPr>
        <w:pStyle w:val="a3"/>
        <w:ind w:firstLine="709"/>
        <w:jc w:val="both"/>
      </w:pPr>
      <w:r w:rsidRPr="004E2D35">
        <w:t>А</w:t>
      </w:r>
      <w:r w:rsidR="009E0FE9" w:rsidRPr="004E2D35">
        <w:t xml:space="preserve">ктивно проводились </w:t>
      </w:r>
      <w:r w:rsidR="009E0FE9" w:rsidRPr="006F0FD0">
        <w:rPr>
          <w:b/>
        </w:rPr>
        <w:t>занятия с кадровым резервом</w:t>
      </w:r>
      <w:r w:rsidR="009E0FE9" w:rsidRPr="004E2D35">
        <w:t xml:space="preserve">. </w:t>
      </w:r>
      <w:r w:rsidRPr="004E2D35">
        <w:t xml:space="preserve">В целях ознакомления молодых сотрудников с корпоративной культурой </w:t>
      </w:r>
      <w:proofErr w:type="spellStart"/>
      <w:r w:rsidRPr="004E2D35">
        <w:t>Камчатстата</w:t>
      </w:r>
      <w:proofErr w:type="spellEnd"/>
      <w:r w:rsidRPr="004E2D35">
        <w:t xml:space="preserve">, Кодексом этики и служебного поведения федеральных государственных </w:t>
      </w:r>
      <w:r w:rsidRPr="004E2D35">
        <w:lastRenderedPageBreak/>
        <w:t xml:space="preserve">гражданских служащих Федеральной службы государственной статистики, проведено 2 </w:t>
      </w:r>
      <w:r w:rsidRPr="001F7AA4">
        <w:rPr>
          <w:b/>
        </w:rPr>
        <w:t>тренинга</w:t>
      </w:r>
      <w:r w:rsidRPr="004E2D35">
        <w:t xml:space="preserve"> с новыми сотрудниками  «Добро пожаловать!». С руководителями структурных подразделений проведено занятие по новому кадровому делопроизводству, в ряде подразделений - занятие-тренинг «Конфликты в организации. Управление конфликтами», для кадрового резерва ведущей группы должностей проведен тренинг «Развитие лидерских навыков. Двенадцать упражнений начальной ступени. Молчаливый руководитель» и </w:t>
      </w:r>
      <w:r w:rsidRPr="001F7AA4">
        <w:rPr>
          <w:b/>
        </w:rPr>
        <w:t>деловая игра</w:t>
      </w:r>
      <w:r w:rsidRPr="004E2D35">
        <w:t xml:space="preserve"> «Диагностика уровня доверия в организации».</w:t>
      </w:r>
    </w:p>
    <w:p w:rsidR="009E0FE9" w:rsidRPr="004E2D35" w:rsidRDefault="006A3B88" w:rsidP="004E2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878840</wp:posOffset>
            </wp:positionV>
            <wp:extent cx="1912620" cy="1391285"/>
            <wp:effectExtent l="19050" t="0" r="0" b="0"/>
            <wp:wrapSquare wrapText="bothSides"/>
            <wp:docPr id="2" name="Рисунок 2" descr="D:\d\Учебный класс\2014\2014\Новая папка\P104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\Учебный класс\2014\2014\Новая папка\P10401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FE9" w:rsidRPr="004E2D35">
        <w:rPr>
          <w:rFonts w:ascii="Times New Roman" w:eastAsia="Times New Roman" w:hAnsi="Times New Roman" w:cs="Times New Roman"/>
          <w:sz w:val="28"/>
          <w:szCs w:val="28"/>
        </w:rPr>
        <w:t xml:space="preserve">Со специалистами, подлежащими аттестации в 2014 году, проведено 16 занятий, формирующих уверенность в собственных силах и психологическую готовность служащих к процедуре </w:t>
      </w:r>
      <w:r w:rsidR="009E0FE9" w:rsidRPr="006F0FD0">
        <w:rPr>
          <w:rFonts w:ascii="Times New Roman" w:eastAsia="Times New Roman" w:hAnsi="Times New Roman" w:cs="Times New Roman"/>
          <w:b/>
          <w:sz w:val="28"/>
          <w:szCs w:val="28"/>
        </w:rPr>
        <w:t>аттестации</w:t>
      </w:r>
      <w:r w:rsidR="009E0FE9" w:rsidRPr="004E2D35">
        <w:rPr>
          <w:rFonts w:ascii="Times New Roman" w:eastAsia="Times New Roman" w:hAnsi="Times New Roman" w:cs="Times New Roman"/>
          <w:sz w:val="28"/>
          <w:szCs w:val="28"/>
        </w:rPr>
        <w:t xml:space="preserve">. По мере необходимости аналогичные занятия проводились с сотрудниками, сдающими </w:t>
      </w:r>
      <w:r w:rsidR="009E0FE9" w:rsidRPr="006F0FD0">
        <w:rPr>
          <w:rFonts w:ascii="Times New Roman" w:eastAsia="Times New Roman" w:hAnsi="Times New Roman" w:cs="Times New Roman"/>
          <w:b/>
          <w:sz w:val="28"/>
          <w:szCs w:val="28"/>
        </w:rPr>
        <w:t>квалификационный экзамен</w:t>
      </w:r>
      <w:r w:rsidR="009E0FE9" w:rsidRPr="004E2D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D35" w:rsidRPr="004E2D35" w:rsidRDefault="00B60AB8" w:rsidP="004E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E2D35" w:rsidRPr="004E2D35">
        <w:rPr>
          <w:rFonts w:ascii="Times New Roman" w:hAnsi="Times New Roman"/>
          <w:sz w:val="28"/>
          <w:szCs w:val="28"/>
        </w:rPr>
        <w:t xml:space="preserve">В 2014 года успешно проведен </w:t>
      </w:r>
      <w:r w:rsidR="004E2D35" w:rsidRPr="006F0FD0">
        <w:rPr>
          <w:rFonts w:ascii="Times New Roman" w:hAnsi="Times New Roman"/>
          <w:b/>
          <w:sz w:val="28"/>
          <w:szCs w:val="28"/>
        </w:rPr>
        <w:t>конкурс «Лучший наставник года»,</w:t>
      </w:r>
      <w:r w:rsidR="004E2D35" w:rsidRPr="004E2D35">
        <w:rPr>
          <w:rFonts w:ascii="Times New Roman" w:hAnsi="Times New Roman"/>
          <w:sz w:val="28"/>
          <w:szCs w:val="28"/>
        </w:rPr>
        <w:t xml:space="preserve"> в рамках которого подготовлены презентации и выступления по различным темам, которые были использованы для занятий экономической учебы.</w:t>
      </w:r>
    </w:p>
    <w:p w:rsidR="000B564D" w:rsidRPr="000B564D" w:rsidRDefault="004E2D35" w:rsidP="009E0F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D35">
        <w:rPr>
          <w:rFonts w:ascii="Times New Roman" w:hAnsi="Times New Roman" w:cs="Times New Roman"/>
          <w:sz w:val="28"/>
          <w:szCs w:val="28"/>
        </w:rPr>
        <w:t xml:space="preserve">В учебном классе проводились </w:t>
      </w:r>
      <w:r w:rsidRPr="006F0FD0">
        <w:rPr>
          <w:rFonts w:ascii="Times New Roman" w:hAnsi="Times New Roman" w:cs="Times New Roman"/>
          <w:b/>
          <w:sz w:val="28"/>
          <w:szCs w:val="28"/>
        </w:rPr>
        <w:t>заседания</w:t>
      </w:r>
      <w:r w:rsidRPr="004E2D35">
        <w:rPr>
          <w:rFonts w:ascii="Times New Roman" w:hAnsi="Times New Roman" w:cs="Times New Roman"/>
          <w:sz w:val="28"/>
          <w:szCs w:val="28"/>
        </w:rPr>
        <w:t xml:space="preserve"> Молодежного совета </w:t>
      </w:r>
      <w:proofErr w:type="spellStart"/>
      <w:r w:rsidRPr="004E2D35">
        <w:rPr>
          <w:rFonts w:ascii="Times New Roman" w:hAnsi="Times New Roman" w:cs="Times New Roman"/>
          <w:sz w:val="28"/>
          <w:szCs w:val="28"/>
        </w:rPr>
        <w:t>Камчатстата</w:t>
      </w:r>
      <w:proofErr w:type="spellEnd"/>
      <w:r w:rsidR="00B46EFD">
        <w:rPr>
          <w:rFonts w:ascii="Times New Roman" w:hAnsi="Times New Roman" w:cs="Times New Roman"/>
          <w:sz w:val="28"/>
          <w:szCs w:val="28"/>
        </w:rPr>
        <w:t xml:space="preserve">, </w:t>
      </w:r>
      <w:r w:rsidR="000B564D" w:rsidRPr="000B564D">
        <w:rPr>
          <w:rFonts w:ascii="Times New Roman" w:hAnsi="Times New Roman" w:cs="Times New Roman"/>
          <w:color w:val="000000"/>
          <w:sz w:val="28"/>
          <w:szCs w:val="28"/>
        </w:rPr>
        <w:t xml:space="preserve">презентационные лекции банков ВТБ-24, Сбербанка, </w:t>
      </w:r>
      <w:proofErr w:type="spellStart"/>
      <w:r w:rsidR="000B564D" w:rsidRPr="000B564D">
        <w:rPr>
          <w:rFonts w:ascii="Times New Roman" w:hAnsi="Times New Roman" w:cs="Times New Roman"/>
          <w:color w:val="000000"/>
          <w:sz w:val="28"/>
          <w:szCs w:val="28"/>
        </w:rPr>
        <w:t>Райфайзенбанка</w:t>
      </w:r>
      <w:proofErr w:type="spellEnd"/>
      <w:r w:rsidR="000B564D" w:rsidRPr="000B56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B564D" w:rsidRPr="000B564D">
        <w:rPr>
          <w:rFonts w:ascii="Times New Roman" w:hAnsi="Times New Roman" w:cs="Times New Roman"/>
          <w:color w:val="000000"/>
          <w:sz w:val="28"/>
          <w:szCs w:val="28"/>
        </w:rPr>
        <w:t>Примсоцбанка</w:t>
      </w:r>
      <w:proofErr w:type="spellEnd"/>
      <w:r w:rsidR="000B564D" w:rsidRPr="000B564D"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</w:p>
    <w:p w:rsidR="009E0FE9" w:rsidRDefault="009E0FE9" w:rsidP="009E0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64D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B86F4A">
        <w:rPr>
          <w:rFonts w:ascii="Times New Roman" w:hAnsi="Times New Roman" w:cs="Times New Roman"/>
          <w:b/>
          <w:sz w:val="28"/>
          <w:szCs w:val="28"/>
        </w:rPr>
        <w:t>консультативная и методическая работа</w:t>
      </w:r>
      <w:r w:rsidRPr="000B564D">
        <w:rPr>
          <w:rFonts w:ascii="Times New Roman" w:hAnsi="Times New Roman" w:cs="Times New Roman"/>
          <w:sz w:val="28"/>
          <w:szCs w:val="28"/>
        </w:rPr>
        <w:t xml:space="preserve"> с сотрудниками по заполнению бланков налоговых деклараций для предоставления социальных и имущественных налоговых вычетов.</w:t>
      </w:r>
    </w:p>
    <w:p w:rsidR="00DF6DAA" w:rsidRPr="00DF6DAA" w:rsidRDefault="00DF6DAA" w:rsidP="00DF6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DAA">
        <w:rPr>
          <w:rFonts w:ascii="Times New Roman" w:hAnsi="Times New Roman" w:cs="Times New Roman"/>
          <w:sz w:val="28"/>
          <w:szCs w:val="28"/>
        </w:rPr>
        <w:t xml:space="preserve">Большую помощь в проведении занятий оказывает выпускаемый </w:t>
      </w:r>
      <w:r w:rsidR="006B6B55">
        <w:rPr>
          <w:rFonts w:ascii="Times New Roman" w:hAnsi="Times New Roman" w:cs="Times New Roman"/>
          <w:sz w:val="28"/>
          <w:szCs w:val="28"/>
        </w:rPr>
        <w:t xml:space="preserve">силами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Камчатстат</w:t>
      </w:r>
      <w:r w:rsidR="006B6B55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DAA">
        <w:rPr>
          <w:rFonts w:ascii="Times New Roman" w:hAnsi="Times New Roman" w:cs="Times New Roman"/>
          <w:sz w:val="28"/>
          <w:szCs w:val="28"/>
        </w:rPr>
        <w:t xml:space="preserve"> </w:t>
      </w:r>
      <w:r w:rsidRPr="00B86F4A">
        <w:rPr>
          <w:rFonts w:ascii="Times New Roman" w:hAnsi="Times New Roman" w:cs="Times New Roman"/>
          <w:b/>
          <w:sz w:val="28"/>
          <w:szCs w:val="28"/>
        </w:rPr>
        <w:t>«Информационный бюллетень».</w:t>
      </w:r>
      <w:r w:rsidR="0038290D">
        <w:rPr>
          <w:rFonts w:ascii="Times New Roman" w:hAnsi="Times New Roman" w:cs="Times New Roman"/>
          <w:sz w:val="28"/>
          <w:szCs w:val="28"/>
        </w:rPr>
        <w:t xml:space="preserve"> </w:t>
      </w:r>
      <w:r w:rsidR="0038290D" w:rsidRPr="00D7379C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6B6B55" w:rsidRPr="00D7379C">
        <w:rPr>
          <w:rFonts w:ascii="Times New Roman" w:hAnsi="Times New Roman" w:cs="Times New Roman"/>
          <w:sz w:val="28"/>
          <w:szCs w:val="28"/>
        </w:rPr>
        <w:t>докладчиками для подготовки и проведения занятий производственно-экономической учебы используются</w:t>
      </w:r>
      <w:r w:rsidR="006B6B55">
        <w:rPr>
          <w:rFonts w:ascii="Times New Roman" w:hAnsi="Times New Roman" w:cs="Times New Roman"/>
          <w:sz w:val="28"/>
          <w:szCs w:val="28"/>
        </w:rPr>
        <w:t xml:space="preserve"> </w:t>
      </w:r>
      <w:r w:rsidR="0038290D" w:rsidRPr="00D7379C">
        <w:rPr>
          <w:rFonts w:ascii="Times New Roman" w:hAnsi="Times New Roman" w:cs="Times New Roman"/>
          <w:sz w:val="28"/>
          <w:szCs w:val="28"/>
        </w:rPr>
        <w:t>учебные материалы, полученные из Росстата и высших учебных заведений в рамках повышения квалификации</w:t>
      </w:r>
      <w:r w:rsidR="006B6B55">
        <w:rPr>
          <w:rFonts w:ascii="Times New Roman" w:hAnsi="Times New Roman" w:cs="Times New Roman"/>
          <w:sz w:val="28"/>
          <w:szCs w:val="28"/>
        </w:rPr>
        <w:t>.</w:t>
      </w:r>
    </w:p>
    <w:p w:rsidR="008E28F2" w:rsidRPr="00FE117A" w:rsidRDefault="008E28F2" w:rsidP="009E0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FE9" w:rsidRDefault="009E0FE9" w:rsidP="009E0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E0FE9" w:rsidSect="00816B0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45B"/>
    <w:multiLevelType w:val="hybridMultilevel"/>
    <w:tmpl w:val="9CE220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56AE0"/>
    <w:multiLevelType w:val="hybridMultilevel"/>
    <w:tmpl w:val="9E047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F7FF3"/>
    <w:multiLevelType w:val="hybridMultilevel"/>
    <w:tmpl w:val="E41A55E2"/>
    <w:lvl w:ilvl="0" w:tplc="7BB8A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866B3E"/>
    <w:multiLevelType w:val="hybridMultilevel"/>
    <w:tmpl w:val="101C7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8513F"/>
    <w:rsid w:val="00055270"/>
    <w:rsid w:val="000B564D"/>
    <w:rsid w:val="000D4B63"/>
    <w:rsid w:val="000F0E96"/>
    <w:rsid w:val="00150914"/>
    <w:rsid w:val="0016013D"/>
    <w:rsid w:val="001C316F"/>
    <w:rsid w:val="001D45EE"/>
    <w:rsid w:val="001E50DA"/>
    <w:rsid w:val="001F571D"/>
    <w:rsid w:val="001F7AA4"/>
    <w:rsid w:val="00222CC7"/>
    <w:rsid w:val="00301459"/>
    <w:rsid w:val="00321FAE"/>
    <w:rsid w:val="00366EA5"/>
    <w:rsid w:val="003703C9"/>
    <w:rsid w:val="00372A41"/>
    <w:rsid w:val="003754C3"/>
    <w:rsid w:val="0038290D"/>
    <w:rsid w:val="003D6510"/>
    <w:rsid w:val="003E0883"/>
    <w:rsid w:val="003F20FA"/>
    <w:rsid w:val="00410F4A"/>
    <w:rsid w:val="004E2D35"/>
    <w:rsid w:val="004F2406"/>
    <w:rsid w:val="005012BF"/>
    <w:rsid w:val="00531956"/>
    <w:rsid w:val="00550D56"/>
    <w:rsid w:val="0058513F"/>
    <w:rsid w:val="005F75F9"/>
    <w:rsid w:val="00616B6F"/>
    <w:rsid w:val="006206AD"/>
    <w:rsid w:val="006543B5"/>
    <w:rsid w:val="00655A0C"/>
    <w:rsid w:val="006A3B88"/>
    <w:rsid w:val="006A3F77"/>
    <w:rsid w:val="006A45DB"/>
    <w:rsid w:val="006B4197"/>
    <w:rsid w:val="006B6B55"/>
    <w:rsid w:val="006F0FD0"/>
    <w:rsid w:val="00704DE7"/>
    <w:rsid w:val="00755AA4"/>
    <w:rsid w:val="007A0AD2"/>
    <w:rsid w:val="00816B06"/>
    <w:rsid w:val="0083497B"/>
    <w:rsid w:val="00842A08"/>
    <w:rsid w:val="008B7BD2"/>
    <w:rsid w:val="008E28F2"/>
    <w:rsid w:val="00913DC0"/>
    <w:rsid w:val="009456B9"/>
    <w:rsid w:val="00992660"/>
    <w:rsid w:val="009E0FE9"/>
    <w:rsid w:val="009F2372"/>
    <w:rsid w:val="00A25DF2"/>
    <w:rsid w:val="00A81F5F"/>
    <w:rsid w:val="00AB6AD4"/>
    <w:rsid w:val="00AE5BF6"/>
    <w:rsid w:val="00AF488F"/>
    <w:rsid w:val="00B45E9A"/>
    <w:rsid w:val="00B46EFD"/>
    <w:rsid w:val="00B60AB8"/>
    <w:rsid w:val="00B806E4"/>
    <w:rsid w:val="00B86CAC"/>
    <w:rsid w:val="00B86F4A"/>
    <w:rsid w:val="00BB2E5D"/>
    <w:rsid w:val="00C03869"/>
    <w:rsid w:val="00C11D73"/>
    <w:rsid w:val="00C33536"/>
    <w:rsid w:val="00C56542"/>
    <w:rsid w:val="00CD4BF6"/>
    <w:rsid w:val="00CE6E07"/>
    <w:rsid w:val="00D1226C"/>
    <w:rsid w:val="00D6758D"/>
    <w:rsid w:val="00D72A3F"/>
    <w:rsid w:val="00D76C32"/>
    <w:rsid w:val="00D76E4A"/>
    <w:rsid w:val="00DC1AD9"/>
    <w:rsid w:val="00DD21E1"/>
    <w:rsid w:val="00DF6DAA"/>
    <w:rsid w:val="00E137F1"/>
    <w:rsid w:val="00E5086B"/>
    <w:rsid w:val="00E83597"/>
    <w:rsid w:val="00E873E8"/>
    <w:rsid w:val="00E915CF"/>
    <w:rsid w:val="00E94D48"/>
    <w:rsid w:val="00ED0685"/>
    <w:rsid w:val="00EE56D6"/>
    <w:rsid w:val="00EF27CC"/>
    <w:rsid w:val="00F039F0"/>
    <w:rsid w:val="00FE117A"/>
    <w:rsid w:val="00FF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51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8513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58513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justify">
    <w:name w:val="paragraph_justify"/>
    <w:basedOn w:val="a"/>
    <w:rsid w:val="0058513F"/>
    <w:pPr>
      <w:spacing w:after="150" w:line="24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FA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C33536"/>
    <w:pPr>
      <w:pBdr>
        <w:top w:val="single" w:sz="4" w:space="3" w:color="BEC19D"/>
        <w:left w:val="single" w:sz="4" w:space="3" w:color="BEC19D"/>
        <w:bottom w:val="single" w:sz="4" w:space="3" w:color="BEC19D"/>
        <w:right w:val="single" w:sz="4" w:space="3" w:color="BEC19D"/>
      </w:pBdr>
      <w:shd w:val="clear" w:color="auto" w:fill="EEF0D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3536"/>
    <w:rPr>
      <w:rFonts w:ascii="Courier New" w:eastAsia="Times New Roman" w:hAnsi="Courier New" w:cs="Times New Roman"/>
      <w:sz w:val="20"/>
      <w:szCs w:val="20"/>
      <w:shd w:val="clear" w:color="auto" w:fill="EEF0D0"/>
    </w:rPr>
  </w:style>
  <w:style w:type="paragraph" w:styleId="a8">
    <w:name w:val="Body Text Indent"/>
    <w:basedOn w:val="a"/>
    <w:link w:val="a9"/>
    <w:uiPriority w:val="99"/>
    <w:semiHidden/>
    <w:unhideWhenUsed/>
    <w:rsid w:val="00842A0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42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p41_dvorkagf</cp:lastModifiedBy>
  <cp:revision>73</cp:revision>
  <dcterms:created xsi:type="dcterms:W3CDTF">2013-12-23T02:30:00Z</dcterms:created>
  <dcterms:modified xsi:type="dcterms:W3CDTF">2015-01-20T02:39:00Z</dcterms:modified>
</cp:coreProperties>
</file>